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3E9C" w14:textId="77777777" w:rsidR="00271CE7" w:rsidRPr="00271CE7" w:rsidRDefault="00DC074C" w:rsidP="00DC074C">
      <w:pPr>
        <w:spacing w:before="100" w:beforeAutospacing="1" w:after="100" w:afterAutospacing="1" w:line="280" w:lineRule="atLeast"/>
        <w:jc w:val="center"/>
      </w:pPr>
      <w:r>
        <w:rPr>
          <w:b/>
          <w:bCs/>
        </w:rPr>
        <w:t>U</w:t>
      </w:r>
      <w:r w:rsidR="00271CE7" w:rsidRPr="00271CE7">
        <w:rPr>
          <w:b/>
          <w:bCs/>
        </w:rPr>
        <w:t>niversity of New Mexico Health Sciences Center– Epidemiology, Biostatistics, and Preventive Medicine</w:t>
      </w:r>
    </w:p>
    <w:p w14:paraId="0514CE60" w14:textId="77777777" w:rsidR="00965854" w:rsidRPr="00271CE7" w:rsidRDefault="00965854">
      <w:pPr>
        <w:rPr>
          <w:b/>
        </w:rPr>
      </w:pPr>
    </w:p>
    <w:p w14:paraId="0A3DFB57" w14:textId="77777777" w:rsidR="00965854" w:rsidRPr="00271CE7" w:rsidRDefault="00965854">
      <w:pPr>
        <w:rPr>
          <w:b/>
        </w:rPr>
      </w:pPr>
      <w:r w:rsidRPr="00271CE7">
        <w:t>Job Title:</w:t>
      </w:r>
      <w:r w:rsidR="009805A5" w:rsidRPr="00271CE7">
        <w:t xml:space="preserve"> </w:t>
      </w:r>
      <w:r w:rsidR="009805A5" w:rsidRPr="00271CE7">
        <w:rPr>
          <w:b/>
        </w:rPr>
        <w:t>Biostatistician</w:t>
      </w:r>
      <w:r w:rsidR="009805A5" w:rsidRPr="00271CE7">
        <w:t xml:space="preserve"> </w:t>
      </w:r>
      <w:r w:rsidR="00DA7516" w:rsidRPr="00271CE7">
        <w:t xml:space="preserve"> </w:t>
      </w:r>
      <w:r w:rsidRPr="00271CE7">
        <w:tab/>
      </w:r>
    </w:p>
    <w:p w14:paraId="06DFF081" w14:textId="77777777" w:rsidR="00965854" w:rsidRPr="00271CE7" w:rsidRDefault="00965854">
      <w:pPr>
        <w:rPr>
          <w:b/>
        </w:rPr>
      </w:pPr>
    </w:p>
    <w:p w14:paraId="581A4BAB" w14:textId="77777777" w:rsidR="00965854" w:rsidRPr="00271CE7" w:rsidRDefault="00965854">
      <w:pPr>
        <w:rPr>
          <w:b/>
        </w:rPr>
      </w:pPr>
    </w:p>
    <w:p w14:paraId="03D5D1EA" w14:textId="2354D7F2" w:rsidR="00271CE7" w:rsidRDefault="00E66053">
      <w:r w:rsidRPr="00271CE7">
        <w:t>The University of New Mexico, Health Sciences Center, Department of Internal Medicine, seeks</w:t>
      </w:r>
      <w:r w:rsidR="00271CE7" w:rsidRPr="00271CE7">
        <w:t xml:space="preserve"> a faculty member</w:t>
      </w:r>
      <w:r w:rsidRPr="00271CE7">
        <w:t xml:space="preserve"> to join the Division of </w:t>
      </w:r>
      <w:r w:rsidR="00DA7516" w:rsidRPr="00271CE7">
        <w:t xml:space="preserve">Epidemiology, Biostatistics, and Preventive Medicine. </w:t>
      </w:r>
      <w:r w:rsidR="00271CE7" w:rsidRPr="00271CE7">
        <w:t>This</w:t>
      </w:r>
      <w:r w:rsidR="00DA7516" w:rsidRPr="00271CE7">
        <w:t xml:space="preserve"> position</w:t>
      </w:r>
      <w:r w:rsidR="00271CE7" w:rsidRPr="00271CE7">
        <w:t xml:space="preserve"> is</w:t>
      </w:r>
      <w:r w:rsidR="00DC074C">
        <w:t xml:space="preserve"> at</w:t>
      </w:r>
      <w:r w:rsidR="009805A5" w:rsidRPr="00271CE7">
        <w:t xml:space="preserve"> the</w:t>
      </w:r>
      <w:r w:rsidR="00DC074C">
        <w:t xml:space="preserve"> rank of</w:t>
      </w:r>
      <w:r w:rsidR="00DA7516" w:rsidRPr="00271CE7">
        <w:t xml:space="preserve"> </w:t>
      </w:r>
      <w:r w:rsidR="006B4BA9" w:rsidRPr="00271CE7">
        <w:t xml:space="preserve">Assistant </w:t>
      </w:r>
      <w:r w:rsidR="000640AD">
        <w:t xml:space="preserve">or Associate </w:t>
      </w:r>
      <w:r w:rsidR="006B4BA9" w:rsidRPr="00271CE7">
        <w:t>Professor</w:t>
      </w:r>
      <w:r w:rsidR="00DA7516" w:rsidRPr="00271CE7">
        <w:t xml:space="preserve"> </w:t>
      </w:r>
      <w:r w:rsidR="007E455E" w:rsidRPr="00271CE7">
        <w:t>and</w:t>
      </w:r>
      <w:r w:rsidR="009805A5" w:rsidRPr="00271CE7">
        <w:t xml:space="preserve"> on the</w:t>
      </w:r>
      <w:r w:rsidR="007E455E" w:rsidRPr="00271CE7">
        <w:t xml:space="preserve"> </w:t>
      </w:r>
      <w:r w:rsidR="00DA7516" w:rsidRPr="00271CE7">
        <w:t>Tenure track</w:t>
      </w:r>
      <w:r w:rsidRPr="00271CE7">
        <w:t xml:space="preserve">.  </w:t>
      </w:r>
      <w:r w:rsidR="006B4BA9" w:rsidRPr="00271CE7">
        <w:t>Salary</w:t>
      </w:r>
      <w:r w:rsidR="009805A5" w:rsidRPr="00271CE7">
        <w:t xml:space="preserve"> and rank</w:t>
      </w:r>
      <w:r w:rsidR="006B4BA9" w:rsidRPr="00271CE7">
        <w:t xml:space="preserve"> will be commensurate with experience and education</w:t>
      </w:r>
      <w:r w:rsidR="009805A5" w:rsidRPr="00271CE7">
        <w:t>.</w:t>
      </w:r>
    </w:p>
    <w:p w14:paraId="3CE2BBF9" w14:textId="77777777" w:rsidR="00271CE7" w:rsidRPr="00271CE7" w:rsidRDefault="00271CE7"/>
    <w:p w14:paraId="6152219D" w14:textId="77777777" w:rsidR="00271CE7" w:rsidRDefault="00271CE7" w:rsidP="00271CE7">
      <w:pPr>
        <w:rPr>
          <w:b/>
          <w:bCs/>
        </w:rPr>
      </w:pPr>
      <w:r w:rsidRPr="00271CE7">
        <w:rPr>
          <w:b/>
          <w:bCs/>
          <w:u w:val="single"/>
        </w:rPr>
        <w:t>Company Information</w:t>
      </w:r>
      <w:r w:rsidRPr="00271CE7">
        <w:rPr>
          <w:b/>
          <w:bCs/>
        </w:rPr>
        <w:t>:</w:t>
      </w:r>
    </w:p>
    <w:p w14:paraId="26E05BEE" w14:textId="456E64C6" w:rsidR="00271CE7" w:rsidRDefault="00271CE7" w:rsidP="00271CE7">
      <w:r w:rsidRPr="00271CE7">
        <w:t>The UNM Health Sciences Center, Division of Epidemiology, Biostatistics and Preventive Medicine (EBPM) is in the Department of Internal Medicine.  It consists of 2</w:t>
      </w:r>
      <w:r w:rsidR="008448BD">
        <w:t>3</w:t>
      </w:r>
      <w:r w:rsidRPr="00271CE7">
        <w:t xml:space="preserve"> Research and Tenure Track faculty, and approximately 15 staff scientists, post-doctoral fellows, and students</w:t>
      </w:r>
      <w:r w:rsidR="00D21FC4">
        <w:t>,</w:t>
      </w:r>
      <w:r w:rsidRPr="00271CE7">
        <w:t xml:space="preserve"> along with a number of esteemed researchers who hold adjunct volunteer positions. The Preventive Medicine Residence Program is part of the Division, and includes 3 full time faculty, and currently 4 residents.  </w:t>
      </w:r>
      <w:r w:rsidR="000640AD">
        <w:t xml:space="preserve">The </w:t>
      </w:r>
      <w:r w:rsidRPr="00271CE7">
        <w:t>Division</w:t>
      </w:r>
      <w:r w:rsidR="000640AD">
        <w:t xml:space="preserve"> has over $5M in research funding and</w:t>
      </w:r>
      <w:r w:rsidRPr="00271CE7">
        <w:t xml:space="preserve"> maintains close ties to many UNM Health Sciences Center departments, centers, and colleges where individual </w:t>
      </w:r>
      <w:r w:rsidR="000640AD">
        <w:t>E</w:t>
      </w:r>
      <w:r w:rsidRPr="00271CE7">
        <w:t>BPM faculty are frequent and essential collaborators.</w:t>
      </w:r>
    </w:p>
    <w:p w14:paraId="08336F6A" w14:textId="77777777" w:rsidR="00271CE7" w:rsidRPr="00271CE7" w:rsidRDefault="00271CE7" w:rsidP="00271CE7">
      <w:r w:rsidRPr="00271CE7">
        <w:t xml:space="preserve"> </w:t>
      </w:r>
    </w:p>
    <w:p w14:paraId="3845E098" w14:textId="77777777" w:rsidR="00271CE7" w:rsidRPr="00271CE7" w:rsidRDefault="00271CE7">
      <w:r w:rsidRPr="00271CE7">
        <w:rPr>
          <w:b/>
          <w:u w:val="single"/>
        </w:rPr>
        <w:t>Responsibilities and Position Qualifications</w:t>
      </w:r>
      <w:r w:rsidRPr="00271CE7">
        <w:rPr>
          <w:u w:val="single"/>
        </w:rPr>
        <w:t>:</w:t>
      </w:r>
    </w:p>
    <w:p w14:paraId="6BC5EBB3" w14:textId="4AC85B67" w:rsidR="00271CE7" w:rsidRDefault="00271CE7" w:rsidP="00271CE7">
      <w:r w:rsidRPr="00271CE7">
        <w:t xml:space="preserve">The successful candidate will develop and maintain his/her own research program with a focus epidemiology, population health, health disparities, in chronic or infectious disease, or biostatistics. </w:t>
      </w:r>
      <w:r w:rsidR="000640AD">
        <w:t>B</w:t>
      </w:r>
      <w:r w:rsidRPr="00271CE7">
        <w:t xml:space="preserve">iostatisticians with expertise in research design, epidemiology, biostatistical analyses of clinical trials, </w:t>
      </w:r>
      <w:r w:rsidR="00D21FC4">
        <w:t xml:space="preserve">and </w:t>
      </w:r>
      <w:r w:rsidRPr="00271CE7">
        <w:t xml:space="preserve">prospective observational and implementation research are encouraged to apply. This individual will also support teaching </w:t>
      </w:r>
      <w:r w:rsidR="00D21FC4">
        <w:t>in</w:t>
      </w:r>
      <w:r w:rsidRPr="00271CE7">
        <w:t xml:space="preserve"> undergraduate medical education, and other graduate level programs in health and population science. The candidate will also be expected to join and develop collaborations within the UNM HSC with clinicians and researchers to advance </w:t>
      </w:r>
      <w:r w:rsidR="00DC074C" w:rsidRPr="00271CE7">
        <w:t>public</w:t>
      </w:r>
      <w:r w:rsidRPr="00271CE7">
        <w:t xml:space="preserve"> health, and clinical and translational research.</w:t>
      </w:r>
    </w:p>
    <w:p w14:paraId="22F032FB" w14:textId="77777777" w:rsidR="00271CE7" w:rsidRPr="00271CE7" w:rsidRDefault="00271CE7" w:rsidP="00271CE7">
      <w:r w:rsidRPr="00271CE7">
        <w:t xml:space="preserve"> </w:t>
      </w:r>
    </w:p>
    <w:p w14:paraId="73E091E2" w14:textId="790F77C9" w:rsidR="00271CE7" w:rsidRPr="00271CE7" w:rsidRDefault="00271CE7" w:rsidP="00271CE7">
      <w:r w:rsidRPr="00271CE7">
        <w:rPr>
          <w:b/>
        </w:rPr>
        <w:t>Minimum Requirements</w:t>
      </w:r>
      <w:r w:rsidRPr="00271CE7">
        <w:t xml:space="preserve">: </w:t>
      </w:r>
      <w:r w:rsidR="00DC074C">
        <w:t xml:space="preserve">1) </w:t>
      </w:r>
      <w:r w:rsidRPr="00271CE7">
        <w:t>PhD or equivalent degree in Statistics, B</w:t>
      </w:r>
      <w:r w:rsidR="00DC074C">
        <w:t>iostatistics or a related field; 2)</w:t>
      </w:r>
      <w:r w:rsidRPr="00271CE7">
        <w:t xml:space="preserve"> Must have at least </w:t>
      </w:r>
      <w:r w:rsidR="000640AD">
        <w:t>3</w:t>
      </w:r>
      <w:r w:rsidRPr="00271CE7">
        <w:t>-year</w:t>
      </w:r>
      <w:r w:rsidR="00D21FC4">
        <w:t>s of</w:t>
      </w:r>
      <w:r w:rsidRPr="00271CE7">
        <w:t xml:space="preserve"> experience in Biostatistics research in bi</w:t>
      </w:r>
      <w:r w:rsidR="00DC074C">
        <w:t>omedical setting; and 3)</w:t>
      </w:r>
      <w:r w:rsidRPr="00271CE7">
        <w:t xml:space="preserve"> Candidate mus</w:t>
      </w:r>
      <w:r w:rsidR="000640AD">
        <w:t>t be eligible to work in the US</w:t>
      </w:r>
      <w:r w:rsidR="000665D4">
        <w:t>.</w:t>
      </w:r>
    </w:p>
    <w:p w14:paraId="09498EFB" w14:textId="77777777" w:rsidR="00271CE7" w:rsidRPr="00271CE7" w:rsidRDefault="00271CE7" w:rsidP="00271CE7"/>
    <w:p w14:paraId="65FEDAAB" w14:textId="3A5519EA" w:rsidR="00271CE7" w:rsidRPr="00271CE7" w:rsidRDefault="00271CE7" w:rsidP="00087B61">
      <w:r w:rsidRPr="00271CE7">
        <w:rPr>
          <w:b/>
        </w:rPr>
        <w:t>Preferred Qualifications</w:t>
      </w:r>
      <w:r w:rsidRPr="00271CE7">
        <w:t xml:space="preserve">: </w:t>
      </w:r>
      <w:r w:rsidR="00DC074C">
        <w:t xml:space="preserve">1) </w:t>
      </w:r>
      <w:r w:rsidR="00D21FC4">
        <w:t>Interest and experience in A</w:t>
      </w:r>
      <w:r w:rsidRPr="00271CE7">
        <w:t>pplied Statistics, Biometrics/biostat</w:t>
      </w:r>
      <w:r w:rsidR="00DC074C">
        <w:t>istics, Mathematical statistics; 2)</w:t>
      </w:r>
      <w:r w:rsidRPr="00271CE7">
        <w:t xml:space="preserve"> </w:t>
      </w:r>
      <w:r w:rsidR="00D21FC4">
        <w:t>Evidence of successfully</w:t>
      </w:r>
      <w:r w:rsidRPr="00271CE7">
        <w:t xml:space="preserve"> work</w:t>
      </w:r>
      <w:r w:rsidR="00D21FC4">
        <w:t>ing</w:t>
      </w:r>
      <w:r w:rsidRPr="00271CE7">
        <w:t xml:space="preserve"> in a team science framework wi</w:t>
      </w:r>
      <w:r w:rsidR="00DC074C">
        <w:t>th health science investigators</w:t>
      </w:r>
      <w:r w:rsidR="00D21FC4">
        <w:t>, as demonstrated by publications and successful grant funding</w:t>
      </w:r>
      <w:r w:rsidR="00DC074C">
        <w:t>; 3)</w:t>
      </w:r>
      <w:r w:rsidRPr="00271CE7">
        <w:t xml:space="preserve"> </w:t>
      </w:r>
      <w:r w:rsidR="00D21FC4">
        <w:t xml:space="preserve">Experience leading data coordinating and biostatistical activities for multi-site trials, including </w:t>
      </w:r>
      <w:r w:rsidR="00E33D11">
        <w:t xml:space="preserve">developing </w:t>
      </w:r>
      <w:r w:rsidR="00D21FC4">
        <w:t>protocol</w:t>
      </w:r>
      <w:r w:rsidR="00E33D11">
        <w:t>s,</w:t>
      </w:r>
      <w:r w:rsidR="00D21FC4">
        <w:t xml:space="preserve"> writing statistical analysis plans, </w:t>
      </w:r>
      <w:r w:rsidR="00E33D11">
        <w:t>and</w:t>
      </w:r>
      <w:r w:rsidR="00D21FC4">
        <w:t xml:space="preserve"> supervising analysts and junior statisticians</w:t>
      </w:r>
      <w:r w:rsidR="00E33D11">
        <w:t xml:space="preserve">; </w:t>
      </w:r>
      <w:r w:rsidR="00DC074C">
        <w:t>4)</w:t>
      </w:r>
      <w:r w:rsidRPr="00271CE7">
        <w:t xml:space="preserve"> </w:t>
      </w:r>
      <w:r w:rsidR="00E33D11">
        <w:t>Evidence of experience t</w:t>
      </w:r>
      <w:r w:rsidRPr="00271CE7">
        <w:t>eaching and/or mentoring in biostatistics</w:t>
      </w:r>
      <w:r w:rsidR="005825F5">
        <w:t>;</w:t>
      </w:r>
      <w:r w:rsidR="00087B61">
        <w:t xml:space="preserve"> 5) A demonstrated commitment to </w:t>
      </w:r>
      <w:r w:rsidR="00087B61">
        <w:lastRenderedPageBreak/>
        <w:t>diversity, equity, inclusion, and student success, as well as working with broadly diverse communities.</w:t>
      </w:r>
    </w:p>
    <w:p w14:paraId="3EEF204E" w14:textId="77777777" w:rsidR="00E33D11" w:rsidRDefault="00E33D11"/>
    <w:p w14:paraId="7D17C7C1" w14:textId="4E2D67AC" w:rsidR="00965854" w:rsidRPr="00271CE7" w:rsidRDefault="00DA7516">
      <w:r w:rsidRPr="00271CE7">
        <w:t>This position</w:t>
      </w:r>
      <w:r w:rsidR="0014558B" w:rsidRPr="00271CE7">
        <w:t xml:space="preserve"> may be subject to a criminal records screening in accordance with New Mexico law.</w:t>
      </w:r>
    </w:p>
    <w:p w14:paraId="14573E10" w14:textId="77777777" w:rsidR="00965854" w:rsidRPr="00271CE7" w:rsidRDefault="00965854"/>
    <w:p w14:paraId="71F4A488" w14:textId="5B1951C4" w:rsidR="00EA5C42" w:rsidRPr="00F97FC4" w:rsidRDefault="00EA5C42" w:rsidP="00EA5C42">
      <w:r w:rsidRPr="00F97FC4">
        <w:t xml:space="preserve">For </w:t>
      </w:r>
      <w:r w:rsidR="0075413B" w:rsidRPr="00F97FC4">
        <w:t>best c</w:t>
      </w:r>
      <w:r w:rsidR="00DC074C" w:rsidRPr="00F97FC4">
        <w:t>onsideration apply by</w:t>
      </w:r>
      <w:r w:rsidR="00833AFC">
        <w:t xml:space="preserve"> </w:t>
      </w:r>
      <w:r w:rsidR="00306377">
        <w:t>8/4/2021</w:t>
      </w:r>
      <w:r w:rsidRPr="00F97FC4">
        <w:t>; however, the position is open until filled.</w:t>
      </w:r>
    </w:p>
    <w:p w14:paraId="5158E280" w14:textId="77777777" w:rsidR="00965854" w:rsidRPr="00F97FC4" w:rsidRDefault="00965854"/>
    <w:p w14:paraId="59F63452" w14:textId="39416976" w:rsidR="00965854" w:rsidRPr="00271CE7" w:rsidRDefault="00965854">
      <w:r w:rsidRPr="00F97FC4">
        <w:t xml:space="preserve">For complete description and application requirements for Posting </w:t>
      </w:r>
      <w:r w:rsidR="00306377">
        <w:t>Requisition #16301</w:t>
      </w:r>
    </w:p>
    <w:p w14:paraId="5542163D" w14:textId="77777777" w:rsidR="00965854" w:rsidRPr="00271CE7" w:rsidRDefault="00965854">
      <w:r w:rsidRPr="00271CE7">
        <w:t xml:space="preserve">Please see the UNM jobs application system at:  </w:t>
      </w:r>
      <w:hyperlink r:id="rId7" w:history="1">
        <w:r w:rsidRPr="00271CE7">
          <w:rPr>
            <w:rStyle w:val="Hyperlink"/>
          </w:rPr>
          <w:t>https://unmjobs.unm.edu</w:t>
        </w:r>
      </w:hyperlink>
      <w:r w:rsidRPr="00271CE7">
        <w:t>.</w:t>
      </w:r>
      <w:r w:rsidR="00BF01A0">
        <w:t xml:space="preserve"> A complete application includes a Cover Letter and CV.</w:t>
      </w:r>
    </w:p>
    <w:p w14:paraId="635C03F1" w14:textId="77777777" w:rsidR="00965854" w:rsidRPr="00271CE7" w:rsidRDefault="00965854"/>
    <w:p w14:paraId="5C100FF6" w14:textId="77369039" w:rsidR="00FE4561" w:rsidRDefault="0014558B">
      <w:r w:rsidRPr="00271CE7">
        <w:t>Inquir</w:t>
      </w:r>
      <w:r w:rsidR="00DD40D6" w:rsidRPr="00271CE7">
        <w:t>i</w:t>
      </w:r>
      <w:r w:rsidRPr="00271CE7">
        <w:t xml:space="preserve">es may be directed to </w:t>
      </w:r>
      <w:r w:rsidR="003E6CE7">
        <w:t>Yili</w:t>
      </w:r>
      <w:r w:rsidR="00AF629A">
        <w:t>a</w:t>
      </w:r>
      <w:r w:rsidR="003E6CE7">
        <w:t>ng Zhu</w:t>
      </w:r>
      <w:r w:rsidR="00DA7516" w:rsidRPr="00271CE7">
        <w:t xml:space="preserve">, PhD, </w:t>
      </w:r>
      <w:r w:rsidR="00D902A4">
        <w:t xml:space="preserve">Interim </w:t>
      </w:r>
      <w:r w:rsidRPr="00271CE7">
        <w:t xml:space="preserve">Division Chief of </w:t>
      </w:r>
      <w:r w:rsidR="00DA7516" w:rsidRPr="00271CE7">
        <w:t xml:space="preserve">Epidemiology. Biostatistics, and Preventive Medicine, </w:t>
      </w:r>
      <w:r w:rsidRPr="00271CE7">
        <w:t>Department of Internal Medicine, University of New Mexico</w:t>
      </w:r>
      <w:r w:rsidR="005B5D96" w:rsidRPr="00271CE7">
        <w:t xml:space="preserve"> (</w:t>
      </w:r>
      <w:hyperlink r:id="rId8" w:history="1">
        <w:r w:rsidR="005B19C4" w:rsidRPr="006F2AF1">
          <w:rPr>
            <w:rStyle w:val="Hyperlink"/>
          </w:rPr>
          <w:t>YiZhu@salud.unm.edu</w:t>
        </w:r>
      </w:hyperlink>
      <w:r w:rsidR="00271CE7" w:rsidRPr="00271CE7">
        <w:t>)</w:t>
      </w:r>
      <w:r w:rsidR="003E6CE7">
        <w:t>.</w:t>
      </w:r>
    </w:p>
    <w:p w14:paraId="6F414148" w14:textId="77777777" w:rsidR="00FE4561" w:rsidRPr="00271CE7" w:rsidRDefault="00FE4561"/>
    <w:p w14:paraId="35725D18" w14:textId="77777777" w:rsidR="00DC074C" w:rsidRPr="00DC074C" w:rsidRDefault="0014558B" w:rsidP="00DC074C">
      <w:pPr>
        <w:rPr>
          <w:i/>
        </w:rPr>
      </w:pPr>
      <w:r w:rsidRPr="00271CE7">
        <w:rPr>
          <w:i/>
        </w:rPr>
        <w:t xml:space="preserve">UNM’s confidential policy (“Disclosure of Information about Candidates for Employment,” UNM Board of Regents’ Policy Manual 6.7), which includes information about public disclosure of documents submitted by applicants, is located at </w:t>
      </w:r>
      <w:hyperlink r:id="rId9" w:history="1">
        <w:r w:rsidR="00DC074C" w:rsidRPr="00DC074C">
          <w:rPr>
            <w:rStyle w:val="Hyperlink"/>
            <w:i/>
          </w:rPr>
          <w:t>https://policy.unm.edu/regents-policies/section-6/6-7.html</w:t>
        </w:r>
      </w:hyperlink>
      <w:r w:rsidR="00DC074C" w:rsidRPr="00DC074C">
        <w:rPr>
          <w:i/>
        </w:rPr>
        <w:t xml:space="preserve"> </w:t>
      </w:r>
    </w:p>
    <w:p w14:paraId="7F6A37F5" w14:textId="77777777" w:rsidR="0014558B" w:rsidRPr="00271CE7" w:rsidRDefault="0014558B">
      <w:pPr>
        <w:rPr>
          <w:i/>
        </w:rPr>
      </w:pPr>
    </w:p>
    <w:p w14:paraId="28F1B4D5" w14:textId="77777777" w:rsidR="00503475" w:rsidRPr="00271CE7" w:rsidRDefault="0014558B">
      <w:pPr>
        <w:rPr>
          <w:i/>
        </w:rPr>
      </w:pPr>
      <w:r w:rsidRPr="00271CE7">
        <w:rPr>
          <w:i/>
        </w:rPr>
        <w:t>The University of New Mexico is an Equal Employment Opportunity/Affirmative Action Employer and Educator.</w:t>
      </w:r>
    </w:p>
    <w:sectPr w:rsidR="00503475" w:rsidRPr="00271CE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A113" w14:textId="77777777" w:rsidR="00BD026A" w:rsidRDefault="00BD026A" w:rsidP="00271CE7">
      <w:r>
        <w:separator/>
      </w:r>
    </w:p>
  </w:endnote>
  <w:endnote w:type="continuationSeparator" w:id="0">
    <w:p w14:paraId="32B0353C" w14:textId="77777777" w:rsidR="00BD026A" w:rsidRDefault="00BD026A" w:rsidP="0027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BAC3" w14:textId="77777777" w:rsidR="00BD026A" w:rsidRDefault="00BD026A" w:rsidP="00271CE7">
      <w:r>
        <w:separator/>
      </w:r>
    </w:p>
  </w:footnote>
  <w:footnote w:type="continuationSeparator" w:id="0">
    <w:p w14:paraId="3689A4A3" w14:textId="77777777" w:rsidR="00BD026A" w:rsidRDefault="00BD026A" w:rsidP="00271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6E7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EE1F57"/>
    <w:multiLevelType w:val="hybridMultilevel"/>
    <w:tmpl w:val="C5806104"/>
    <w:lvl w:ilvl="0" w:tplc="48D699D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53"/>
    <w:rsid w:val="00003145"/>
    <w:rsid w:val="00012066"/>
    <w:rsid w:val="0001320D"/>
    <w:rsid w:val="00015999"/>
    <w:rsid w:val="00030417"/>
    <w:rsid w:val="00056021"/>
    <w:rsid w:val="000640AD"/>
    <w:rsid w:val="00064853"/>
    <w:rsid w:val="00064AE6"/>
    <w:rsid w:val="000658D0"/>
    <w:rsid w:val="000665D4"/>
    <w:rsid w:val="00067405"/>
    <w:rsid w:val="000675B9"/>
    <w:rsid w:val="000756CF"/>
    <w:rsid w:val="00087B61"/>
    <w:rsid w:val="00090186"/>
    <w:rsid w:val="000A37AE"/>
    <w:rsid w:val="000A4F26"/>
    <w:rsid w:val="000A62B0"/>
    <w:rsid w:val="000B5E33"/>
    <w:rsid w:val="000B6CAC"/>
    <w:rsid w:val="000E2950"/>
    <w:rsid w:val="000F02D4"/>
    <w:rsid w:val="000F13E4"/>
    <w:rsid w:val="000F4F98"/>
    <w:rsid w:val="000F5416"/>
    <w:rsid w:val="000F6EAB"/>
    <w:rsid w:val="000F713E"/>
    <w:rsid w:val="00100069"/>
    <w:rsid w:val="00102085"/>
    <w:rsid w:val="0010218E"/>
    <w:rsid w:val="001022B6"/>
    <w:rsid w:val="00102B74"/>
    <w:rsid w:val="00107533"/>
    <w:rsid w:val="00110702"/>
    <w:rsid w:val="00112615"/>
    <w:rsid w:val="00112827"/>
    <w:rsid w:val="001135F2"/>
    <w:rsid w:val="00116167"/>
    <w:rsid w:val="0012483A"/>
    <w:rsid w:val="00126C3E"/>
    <w:rsid w:val="00141B5C"/>
    <w:rsid w:val="001432A7"/>
    <w:rsid w:val="0014558B"/>
    <w:rsid w:val="00145671"/>
    <w:rsid w:val="001669B2"/>
    <w:rsid w:val="00172573"/>
    <w:rsid w:val="00176CFB"/>
    <w:rsid w:val="00177D61"/>
    <w:rsid w:val="0019099C"/>
    <w:rsid w:val="00190D84"/>
    <w:rsid w:val="001934AE"/>
    <w:rsid w:val="00193CC8"/>
    <w:rsid w:val="001A0A7B"/>
    <w:rsid w:val="001A0E2A"/>
    <w:rsid w:val="001B40E8"/>
    <w:rsid w:val="001C48CB"/>
    <w:rsid w:val="001D0BCA"/>
    <w:rsid w:val="001D388E"/>
    <w:rsid w:val="001D79B2"/>
    <w:rsid w:val="001E0CC9"/>
    <w:rsid w:val="001F5D7C"/>
    <w:rsid w:val="001F5E85"/>
    <w:rsid w:val="00200DD0"/>
    <w:rsid w:val="0020430E"/>
    <w:rsid w:val="00206E07"/>
    <w:rsid w:val="00210264"/>
    <w:rsid w:val="00210BD2"/>
    <w:rsid w:val="00210D7A"/>
    <w:rsid w:val="00211CE4"/>
    <w:rsid w:val="002176CE"/>
    <w:rsid w:val="00221F8E"/>
    <w:rsid w:val="00225840"/>
    <w:rsid w:val="00231D24"/>
    <w:rsid w:val="00231F2A"/>
    <w:rsid w:val="0024313E"/>
    <w:rsid w:val="00250AEB"/>
    <w:rsid w:val="00261766"/>
    <w:rsid w:val="00264FA4"/>
    <w:rsid w:val="0026777D"/>
    <w:rsid w:val="00271622"/>
    <w:rsid w:val="00271CE7"/>
    <w:rsid w:val="00283EB4"/>
    <w:rsid w:val="0029685D"/>
    <w:rsid w:val="002A3E7F"/>
    <w:rsid w:val="002B492E"/>
    <w:rsid w:val="002B5709"/>
    <w:rsid w:val="002C36D0"/>
    <w:rsid w:val="002C74B0"/>
    <w:rsid w:val="002D0185"/>
    <w:rsid w:val="002D5300"/>
    <w:rsid w:val="002E0884"/>
    <w:rsid w:val="002E2E16"/>
    <w:rsid w:val="002F6691"/>
    <w:rsid w:val="002F672A"/>
    <w:rsid w:val="00303767"/>
    <w:rsid w:val="00305DF6"/>
    <w:rsid w:val="00306377"/>
    <w:rsid w:val="00307B68"/>
    <w:rsid w:val="00315188"/>
    <w:rsid w:val="003257CE"/>
    <w:rsid w:val="00333953"/>
    <w:rsid w:val="00342F14"/>
    <w:rsid w:val="003520E8"/>
    <w:rsid w:val="003523C8"/>
    <w:rsid w:val="00355425"/>
    <w:rsid w:val="0035704E"/>
    <w:rsid w:val="003607F5"/>
    <w:rsid w:val="00362599"/>
    <w:rsid w:val="00373D6C"/>
    <w:rsid w:val="0038055A"/>
    <w:rsid w:val="003814B5"/>
    <w:rsid w:val="00387165"/>
    <w:rsid w:val="00391408"/>
    <w:rsid w:val="003947F7"/>
    <w:rsid w:val="003A3FE9"/>
    <w:rsid w:val="003A7363"/>
    <w:rsid w:val="003B0BF2"/>
    <w:rsid w:val="003B418E"/>
    <w:rsid w:val="003C1183"/>
    <w:rsid w:val="003D1441"/>
    <w:rsid w:val="003D1F79"/>
    <w:rsid w:val="003E6CE7"/>
    <w:rsid w:val="003F47CB"/>
    <w:rsid w:val="004121CD"/>
    <w:rsid w:val="00412AB3"/>
    <w:rsid w:val="0041310E"/>
    <w:rsid w:val="00413DF1"/>
    <w:rsid w:val="004173A0"/>
    <w:rsid w:val="00424773"/>
    <w:rsid w:val="00433821"/>
    <w:rsid w:val="00435D4D"/>
    <w:rsid w:val="004449B2"/>
    <w:rsid w:val="00452FC8"/>
    <w:rsid w:val="00473A98"/>
    <w:rsid w:val="004760AD"/>
    <w:rsid w:val="00477C37"/>
    <w:rsid w:val="00480F4E"/>
    <w:rsid w:val="004834A4"/>
    <w:rsid w:val="00486D78"/>
    <w:rsid w:val="004929EC"/>
    <w:rsid w:val="004972A5"/>
    <w:rsid w:val="00497F66"/>
    <w:rsid w:val="004A6642"/>
    <w:rsid w:val="004C01C8"/>
    <w:rsid w:val="004C316C"/>
    <w:rsid w:val="004D64D7"/>
    <w:rsid w:val="004E04F2"/>
    <w:rsid w:val="004E1E97"/>
    <w:rsid w:val="004E5E06"/>
    <w:rsid w:val="004F2E28"/>
    <w:rsid w:val="004F64CC"/>
    <w:rsid w:val="005013F3"/>
    <w:rsid w:val="005016CF"/>
    <w:rsid w:val="00503475"/>
    <w:rsid w:val="00504CD7"/>
    <w:rsid w:val="00516E8C"/>
    <w:rsid w:val="005174F1"/>
    <w:rsid w:val="00517A9C"/>
    <w:rsid w:val="00530DFD"/>
    <w:rsid w:val="00535C7F"/>
    <w:rsid w:val="00536E68"/>
    <w:rsid w:val="00536ED4"/>
    <w:rsid w:val="00544BAC"/>
    <w:rsid w:val="00550EAB"/>
    <w:rsid w:val="00552E88"/>
    <w:rsid w:val="00554FB8"/>
    <w:rsid w:val="005572A0"/>
    <w:rsid w:val="00562CEE"/>
    <w:rsid w:val="00575DDF"/>
    <w:rsid w:val="00580730"/>
    <w:rsid w:val="005825F5"/>
    <w:rsid w:val="00583787"/>
    <w:rsid w:val="005908B1"/>
    <w:rsid w:val="00592732"/>
    <w:rsid w:val="005939B5"/>
    <w:rsid w:val="005A21D4"/>
    <w:rsid w:val="005B19C4"/>
    <w:rsid w:val="005B5D96"/>
    <w:rsid w:val="005D3E5F"/>
    <w:rsid w:val="005E1A93"/>
    <w:rsid w:val="005E56CC"/>
    <w:rsid w:val="005E6C40"/>
    <w:rsid w:val="006002EA"/>
    <w:rsid w:val="00610687"/>
    <w:rsid w:val="00611B04"/>
    <w:rsid w:val="006432D6"/>
    <w:rsid w:val="00646EBC"/>
    <w:rsid w:val="00660667"/>
    <w:rsid w:val="006628D9"/>
    <w:rsid w:val="00673A65"/>
    <w:rsid w:val="00673D96"/>
    <w:rsid w:val="00674529"/>
    <w:rsid w:val="00674C19"/>
    <w:rsid w:val="00677236"/>
    <w:rsid w:val="00684D68"/>
    <w:rsid w:val="006872DE"/>
    <w:rsid w:val="0068762D"/>
    <w:rsid w:val="006A2321"/>
    <w:rsid w:val="006A5423"/>
    <w:rsid w:val="006B4BA9"/>
    <w:rsid w:val="006B748A"/>
    <w:rsid w:val="006C2FC0"/>
    <w:rsid w:val="006D0D5E"/>
    <w:rsid w:val="006D0DE8"/>
    <w:rsid w:val="006E1D91"/>
    <w:rsid w:val="006E6BB5"/>
    <w:rsid w:val="006F0765"/>
    <w:rsid w:val="00700C6E"/>
    <w:rsid w:val="0070706F"/>
    <w:rsid w:val="00720CD7"/>
    <w:rsid w:val="007240FC"/>
    <w:rsid w:val="00725861"/>
    <w:rsid w:val="00725A6F"/>
    <w:rsid w:val="00741F2F"/>
    <w:rsid w:val="00751CBF"/>
    <w:rsid w:val="0075413B"/>
    <w:rsid w:val="0076582D"/>
    <w:rsid w:val="00766540"/>
    <w:rsid w:val="00766F7D"/>
    <w:rsid w:val="0076762A"/>
    <w:rsid w:val="00771028"/>
    <w:rsid w:val="00772692"/>
    <w:rsid w:val="00772989"/>
    <w:rsid w:val="0077718A"/>
    <w:rsid w:val="0079115C"/>
    <w:rsid w:val="00794360"/>
    <w:rsid w:val="007A446F"/>
    <w:rsid w:val="007A458D"/>
    <w:rsid w:val="007A7E0A"/>
    <w:rsid w:val="007B38A2"/>
    <w:rsid w:val="007C27BE"/>
    <w:rsid w:val="007C3CF7"/>
    <w:rsid w:val="007C6239"/>
    <w:rsid w:val="007D17AB"/>
    <w:rsid w:val="007E0441"/>
    <w:rsid w:val="007E455E"/>
    <w:rsid w:val="008137AD"/>
    <w:rsid w:val="008170C1"/>
    <w:rsid w:val="00833AFC"/>
    <w:rsid w:val="00834C1F"/>
    <w:rsid w:val="0084231E"/>
    <w:rsid w:val="008448BD"/>
    <w:rsid w:val="00846DD2"/>
    <w:rsid w:val="00847DA2"/>
    <w:rsid w:val="0086665E"/>
    <w:rsid w:val="00867810"/>
    <w:rsid w:val="00870758"/>
    <w:rsid w:val="008709D7"/>
    <w:rsid w:val="00876793"/>
    <w:rsid w:val="008A790E"/>
    <w:rsid w:val="008B14DD"/>
    <w:rsid w:val="008B4EE1"/>
    <w:rsid w:val="008C26EE"/>
    <w:rsid w:val="008C37E8"/>
    <w:rsid w:val="008C7979"/>
    <w:rsid w:val="008D6755"/>
    <w:rsid w:val="008D6DF6"/>
    <w:rsid w:val="008E05C1"/>
    <w:rsid w:val="008E6777"/>
    <w:rsid w:val="008E69CA"/>
    <w:rsid w:val="008E77DB"/>
    <w:rsid w:val="008F1898"/>
    <w:rsid w:val="008F411D"/>
    <w:rsid w:val="008F50D6"/>
    <w:rsid w:val="008F636C"/>
    <w:rsid w:val="008F6F12"/>
    <w:rsid w:val="00903D26"/>
    <w:rsid w:val="009075A8"/>
    <w:rsid w:val="00910BC6"/>
    <w:rsid w:val="00945B78"/>
    <w:rsid w:val="00946D5A"/>
    <w:rsid w:val="009524AD"/>
    <w:rsid w:val="009526C1"/>
    <w:rsid w:val="009544E6"/>
    <w:rsid w:val="00965854"/>
    <w:rsid w:val="0096764F"/>
    <w:rsid w:val="00974307"/>
    <w:rsid w:val="00974C1D"/>
    <w:rsid w:val="009750A1"/>
    <w:rsid w:val="009805A5"/>
    <w:rsid w:val="00993DE9"/>
    <w:rsid w:val="009A091F"/>
    <w:rsid w:val="009A0CF1"/>
    <w:rsid w:val="009A7640"/>
    <w:rsid w:val="009B40E7"/>
    <w:rsid w:val="009B4366"/>
    <w:rsid w:val="009B71B5"/>
    <w:rsid w:val="009C3910"/>
    <w:rsid w:val="009D63C3"/>
    <w:rsid w:val="009E0425"/>
    <w:rsid w:val="009E0A12"/>
    <w:rsid w:val="009F3F4B"/>
    <w:rsid w:val="009F59DB"/>
    <w:rsid w:val="009F66E5"/>
    <w:rsid w:val="009F797E"/>
    <w:rsid w:val="00A01665"/>
    <w:rsid w:val="00A023A7"/>
    <w:rsid w:val="00A04783"/>
    <w:rsid w:val="00A1462D"/>
    <w:rsid w:val="00A16E57"/>
    <w:rsid w:val="00A17403"/>
    <w:rsid w:val="00A24FBD"/>
    <w:rsid w:val="00A2583E"/>
    <w:rsid w:val="00A32ABC"/>
    <w:rsid w:val="00A3426F"/>
    <w:rsid w:val="00A4098C"/>
    <w:rsid w:val="00A41F07"/>
    <w:rsid w:val="00A53E8D"/>
    <w:rsid w:val="00A541D6"/>
    <w:rsid w:val="00A57D89"/>
    <w:rsid w:val="00A848B1"/>
    <w:rsid w:val="00A855B3"/>
    <w:rsid w:val="00A86DB3"/>
    <w:rsid w:val="00A935D7"/>
    <w:rsid w:val="00A94C67"/>
    <w:rsid w:val="00AB3E1B"/>
    <w:rsid w:val="00AE06A5"/>
    <w:rsid w:val="00AE0C1C"/>
    <w:rsid w:val="00AF0CFA"/>
    <w:rsid w:val="00AF0D05"/>
    <w:rsid w:val="00AF2A8F"/>
    <w:rsid w:val="00AF5598"/>
    <w:rsid w:val="00AF60C6"/>
    <w:rsid w:val="00AF629A"/>
    <w:rsid w:val="00B04031"/>
    <w:rsid w:val="00B04E13"/>
    <w:rsid w:val="00B11F5A"/>
    <w:rsid w:val="00B210D8"/>
    <w:rsid w:val="00B23665"/>
    <w:rsid w:val="00B2757D"/>
    <w:rsid w:val="00B355AC"/>
    <w:rsid w:val="00B35B77"/>
    <w:rsid w:val="00B4303C"/>
    <w:rsid w:val="00B438CD"/>
    <w:rsid w:val="00B63176"/>
    <w:rsid w:val="00B65418"/>
    <w:rsid w:val="00B660EE"/>
    <w:rsid w:val="00B702AF"/>
    <w:rsid w:val="00B70B35"/>
    <w:rsid w:val="00B817F4"/>
    <w:rsid w:val="00B82AE0"/>
    <w:rsid w:val="00B84D21"/>
    <w:rsid w:val="00B937D2"/>
    <w:rsid w:val="00BA3542"/>
    <w:rsid w:val="00BA43C9"/>
    <w:rsid w:val="00BA5020"/>
    <w:rsid w:val="00BB030A"/>
    <w:rsid w:val="00BB47EE"/>
    <w:rsid w:val="00BB5EFE"/>
    <w:rsid w:val="00BC3220"/>
    <w:rsid w:val="00BC7BAC"/>
    <w:rsid w:val="00BD026A"/>
    <w:rsid w:val="00BD39BF"/>
    <w:rsid w:val="00BD6272"/>
    <w:rsid w:val="00BE26B7"/>
    <w:rsid w:val="00BE678C"/>
    <w:rsid w:val="00BE762D"/>
    <w:rsid w:val="00BF01A0"/>
    <w:rsid w:val="00BF443A"/>
    <w:rsid w:val="00BF50B0"/>
    <w:rsid w:val="00C04B70"/>
    <w:rsid w:val="00C05F53"/>
    <w:rsid w:val="00C05FF1"/>
    <w:rsid w:val="00C07572"/>
    <w:rsid w:val="00C34E69"/>
    <w:rsid w:val="00C35F71"/>
    <w:rsid w:val="00C36CFA"/>
    <w:rsid w:val="00C5186A"/>
    <w:rsid w:val="00C749AC"/>
    <w:rsid w:val="00C7534F"/>
    <w:rsid w:val="00C9143F"/>
    <w:rsid w:val="00C95F54"/>
    <w:rsid w:val="00C97925"/>
    <w:rsid w:val="00CB762B"/>
    <w:rsid w:val="00CC0FC3"/>
    <w:rsid w:val="00CC499D"/>
    <w:rsid w:val="00CD3389"/>
    <w:rsid w:val="00CD3492"/>
    <w:rsid w:val="00CD7AA1"/>
    <w:rsid w:val="00CE072E"/>
    <w:rsid w:val="00CE371B"/>
    <w:rsid w:val="00CF42B6"/>
    <w:rsid w:val="00CF7103"/>
    <w:rsid w:val="00CF7D67"/>
    <w:rsid w:val="00D03588"/>
    <w:rsid w:val="00D119ED"/>
    <w:rsid w:val="00D21FC4"/>
    <w:rsid w:val="00D23FD0"/>
    <w:rsid w:val="00D25E01"/>
    <w:rsid w:val="00D264A2"/>
    <w:rsid w:val="00D4443C"/>
    <w:rsid w:val="00D45B8E"/>
    <w:rsid w:val="00D50538"/>
    <w:rsid w:val="00D5495C"/>
    <w:rsid w:val="00D54D42"/>
    <w:rsid w:val="00D56C82"/>
    <w:rsid w:val="00D57161"/>
    <w:rsid w:val="00D736A4"/>
    <w:rsid w:val="00D763A1"/>
    <w:rsid w:val="00D80B4C"/>
    <w:rsid w:val="00D902A4"/>
    <w:rsid w:val="00D9057A"/>
    <w:rsid w:val="00D90B60"/>
    <w:rsid w:val="00DA0748"/>
    <w:rsid w:val="00DA35D9"/>
    <w:rsid w:val="00DA7516"/>
    <w:rsid w:val="00DB5E83"/>
    <w:rsid w:val="00DB7F1E"/>
    <w:rsid w:val="00DC074C"/>
    <w:rsid w:val="00DD1751"/>
    <w:rsid w:val="00DD40D6"/>
    <w:rsid w:val="00DF367F"/>
    <w:rsid w:val="00DF3CB8"/>
    <w:rsid w:val="00DF5286"/>
    <w:rsid w:val="00DF55C2"/>
    <w:rsid w:val="00DF5D14"/>
    <w:rsid w:val="00E026D7"/>
    <w:rsid w:val="00E02933"/>
    <w:rsid w:val="00E03470"/>
    <w:rsid w:val="00E07545"/>
    <w:rsid w:val="00E077DC"/>
    <w:rsid w:val="00E07CE4"/>
    <w:rsid w:val="00E12294"/>
    <w:rsid w:val="00E14C08"/>
    <w:rsid w:val="00E24EBA"/>
    <w:rsid w:val="00E255BC"/>
    <w:rsid w:val="00E26137"/>
    <w:rsid w:val="00E30029"/>
    <w:rsid w:val="00E309BC"/>
    <w:rsid w:val="00E33D11"/>
    <w:rsid w:val="00E3798E"/>
    <w:rsid w:val="00E479CD"/>
    <w:rsid w:val="00E504E1"/>
    <w:rsid w:val="00E52F23"/>
    <w:rsid w:val="00E55872"/>
    <w:rsid w:val="00E61058"/>
    <w:rsid w:val="00E65580"/>
    <w:rsid w:val="00E66053"/>
    <w:rsid w:val="00E725C7"/>
    <w:rsid w:val="00E737CB"/>
    <w:rsid w:val="00E759E5"/>
    <w:rsid w:val="00E84BBE"/>
    <w:rsid w:val="00E9025A"/>
    <w:rsid w:val="00E93EE8"/>
    <w:rsid w:val="00EA48EE"/>
    <w:rsid w:val="00EA5C42"/>
    <w:rsid w:val="00EB3927"/>
    <w:rsid w:val="00EC114E"/>
    <w:rsid w:val="00EC14C4"/>
    <w:rsid w:val="00EC2D1A"/>
    <w:rsid w:val="00EC3AC7"/>
    <w:rsid w:val="00ED027C"/>
    <w:rsid w:val="00ED4988"/>
    <w:rsid w:val="00ED5CBC"/>
    <w:rsid w:val="00ED5E40"/>
    <w:rsid w:val="00ED7319"/>
    <w:rsid w:val="00EE4D15"/>
    <w:rsid w:val="00EE7285"/>
    <w:rsid w:val="00EE7AD4"/>
    <w:rsid w:val="00EF412B"/>
    <w:rsid w:val="00F13365"/>
    <w:rsid w:val="00F13A60"/>
    <w:rsid w:val="00F14044"/>
    <w:rsid w:val="00F171E1"/>
    <w:rsid w:val="00F209FD"/>
    <w:rsid w:val="00F21E26"/>
    <w:rsid w:val="00F23DBA"/>
    <w:rsid w:val="00F25525"/>
    <w:rsid w:val="00F26181"/>
    <w:rsid w:val="00F44F99"/>
    <w:rsid w:val="00F47585"/>
    <w:rsid w:val="00F54BE8"/>
    <w:rsid w:val="00F568E5"/>
    <w:rsid w:val="00F61DEB"/>
    <w:rsid w:val="00F63AF2"/>
    <w:rsid w:val="00F854D9"/>
    <w:rsid w:val="00F932EA"/>
    <w:rsid w:val="00F96CC3"/>
    <w:rsid w:val="00F976DF"/>
    <w:rsid w:val="00F97FC4"/>
    <w:rsid w:val="00FA7F0E"/>
    <w:rsid w:val="00FB4E59"/>
    <w:rsid w:val="00FC1075"/>
    <w:rsid w:val="00FC24B0"/>
    <w:rsid w:val="00FC3BCB"/>
    <w:rsid w:val="00FD386D"/>
    <w:rsid w:val="00FE4561"/>
    <w:rsid w:val="00FF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D9557"/>
  <w15:chartTrackingRefBased/>
  <w15:docId w15:val="{38342D4A-4533-48A6-8C73-1A75BA84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2085"/>
    <w:rPr>
      <w:rFonts w:ascii="Tahoma" w:hAnsi="Tahoma" w:cs="Tahoma"/>
      <w:sz w:val="16"/>
      <w:szCs w:val="16"/>
    </w:rPr>
  </w:style>
  <w:style w:type="character" w:styleId="Hyperlink">
    <w:name w:val="Hyperlink"/>
    <w:rsid w:val="00965854"/>
    <w:rPr>
      <w:color w:val="0000FF"/>
      <w:u w:val="single"/>
    </w:rPr>
  </w:style>
  <w:style w:type="paragraph" w:styleId="Header">
    <w:name w:val="header"/>
    <w:basedOn w:val="Normal"/>
    <w:link w:val="HeaderChar"/>
    <w:rsid w:val="00271CE7"/>
    <w:pPr>
      <w:tabs>
        <w:tab w:val="center" w:pos="4680"/>
        <w:tab w:val="right" w:pos="9360"/>
      </w:tabs>
    </w:pPr>
  </w:style>
  <w:style w:type="character" w:customStyle="1" w:styleId="HeaderChar">
    <w:name w:val="Header Char"/>
    <w:link w:val="Header"/>
    <w:rsid w:val="00271CE7"/>
    <w:rPr>
      <w:sz w:val="24"/>
      <w:szCs w:val="24"/>
    </w:rPr>
  </w:style>
  <w:style w:type="paragraph" w:styleId="Footer">
    <w:name w:val="footer"/>
    <w:basedOn w:val="Normal"/>
    <w:link w:val="FooterChar"/>
    <w:rsid w:val="00271CE7"/>
    <w:pPr>
      <w:tabs>
        <w:tab w:val="center" w:pos="4680"/>
        <w:tab w:val="right" w:pos="9360"/>
      </w:tabs>
    </w:pPr>
  </w:style>
  <w:style w:type="character" w:customStyle="1" w:styleId="FooterChar">
    <w:name w:val="Footer Char"/>
    <w:link w:val="Footer"/>
    <w:rsid w:val="00271CE7"/>
    <w:rPr>
      <w:sz w:val="24"/>
      <w:szCs w:val="24"/>
    </w:rPr>
  </w:style>
  <w:style w:type="character" w:styleId="FollowedHyperlink">
    <w:name w:val="FollowedHyperlink"/>
    <w:basedOn w:val="DefaultParagraphFont"/>
    <w:rsid w:val="00D56C82"/>
    <w:rPr>
      <w:color w:val="954F72" w:themeColor="followedHyperlink"/>
      <w:u w:val="single"/>
    </w:rPr>
  </w:style>
  <w:style w:type="character" w:styleId="CommentReference">
    <w:name w:val="annotation reference"/>
    <w:basedOn w:val="DefaultParagraphFont"/>
    <w:rsid w:val="008448BD"/>
    <w:rPr>
      <w:sz w:val="16"/>
      <w:szCs w:val="16"/>
    </w:rPr>
  </w:style>
  <w:style w:type="paragraph" w:styleId="CommentText">
    <w:name w:val="annotation text"/>
    <w:basedOn w:val="Normal"/>
    <w:link w:val="CommentTextChar"/>
    <w:rsid w:val="008448BD"/>
    <w:rPr>
      <w:sz w:val="20"/>
      <w:szCs w:val="20"/>
    </w:rPr>
  </w:style>
  <w:style w:type="character" w:customStyle="1" w:styleId="CommentTextChar">
    <w:name w:val="Comment Text Char"/>
    <w:basedOn w:val="DefaultParagraphFont"/>
    <w:link w:val="CommentText"/>
    <w:rsid w:val="008448BD"/>
  </w:style>
  <w:style w:type="paragraph" w:styleId="CommentSubject">
    <w:name w:val="annotation subject"/>
    <w:basedOn w:val="CommentText"/>
    <w:next w:val="CommentText"/>
    <w:link w:val="CommentSubjectChar"/>
    <w:rsid w:val="008448BD"/>
    <w:rPr>
      <w:b/>
      <w:bCs/>
    </w:rPr>
  </w:style>
  <w:style w:type="character" w:customStyle="1" w:styleId="CommentSubjectChar">
    <w:name w:val="Comment Subject Char"/>
    <w:basedOn w:val="CommentTextChar"/>
    <w:link w:val="CommentSubject"/>
    <w:rsid w:val="008448BD"/>
    <w:rPr>
      <w:b/>
      <w:bCs/>
    </w:rPr>
  </w:style>
  <w:style w:type="character" w:styleId="UnresolvedMention">
    <w:name w:val="Unresolved Mention"/>
    <w:basedOn w:val="DefaultParagraphFont"/>
    <w:uiPriority w:val="99"/>
    <w:semiHidden/>
    <w:unhideWhenUsed/>
    <w:rsid w:val="005B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5689">
      <w:bodyDiv w:val="1"/>
      <w:marLeft w:val="0"/>
      <w:marRight w:val="0"/>
      <w:marTop w:val="0"/>
      <w:marBottom w:val="0"/>
      <w:divBdr>
        <w:top w:val="none" w:sz="0" w:space="0" w:color="auto"/>
        <w:left w:val="none" w:sz="0" w:space="0" w:color="auto"/>
        <w:bottom w:val="none" w:sz="0" w:space="0" w:color="auto"/>
        <w:right w:val="none" w:sz="0" w:space="0" w:color="auto"/>
      </w:divBdr>
    </w:div>
    <w:div w:id="1862233754">
      <w:bodyDiv w:val="1"/>
      <w:marLeft w:val="0"/>
      <w:marRight w:val="0"/>
      <w:marTop w:val="0"/>
      <w:marBottom w:val="0"/>
      <w:divBdr>
        <w:top w:val="none" w:sz="0" w:space="0" w:color="auto"/>
        <w:left w:val="none" w:sz="0" w:space="0" w:color="auto"/>
        <w:bottom w:val="none" w:sz="0" w:space="0" w:color="auto"/>
        <w:right w:val="none" w:sz="0" w:space="0" w:color="auto"/>
      </w:divBdr>
    </w:div>
    <w:div w:id="19242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iZhu@salud.unm.edu" TargetMode="External"/><Relationship Id="rId3" Type="http://schemas.openxmlformats.org/officeDocument/2006/relationships/settings" Target="settings.xml"/><Relationship Id="rId7" Type="http://schemas.openxmlformats.org/officeDocument/2006/relationships/hyperlink" Target="https://unmjobs.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nm.edu/regents-policies/section-6/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Nephrology Faculty Position – The University of New Mexico, Health Sciences Center, Department of Internal Medicine, seeks faculty members to join the Division of Nephrology</vt:lpstr>
    </vt:vector>
  </TitlesOfParts>
  <Company>UNM</Company>
  <LinksUpToDate>false</LinksUpToDate>
  <CharactersWithSpaces>4091</CharactersWithSpaces>
  <SharedDoc>false</SharedDoc>
  <HLinks>
    <vt:vector size="18" baseType="variant">
      <vt:variant>
        <vt:i4>3932282</vt:i4>
      </vt:variant>
      <vt:variant>
        <vt:i4>6</vt:i4>
      </vt:variant>
      <vt:variant>
        <vt:i4>0</vt:i4>
      </vt:variant>
      <vt:variant>
        <vt:i4>5</vt:i4>
      </vt:variant>
      <vt:variant>
        <vt:lpwstr>https://policy.unm.edu/regents-policies/section-6/6-7.html</vt:lpwstr>
      </vt:variant>
      <vt:variant>
        <vt:lpwstr/>
      </vt:variant>
      <vt:variant>
        <vt:i4>7143440</vt:i4>
      </vt:variant>
      <vt:variant>
        <vt:i4>3</vt:i4>
      </vt:variant>
      <vt:variant>
        <vt:i4>0</vt:i4>
      </vt:variant>
      <vt:variant>
        <vt:i4>5</vt:i4>
      </vt:variant>
      <vt:variant>
        <vt:lpwstr>mailto:pagek@salud.unm.edu</vt:lpwstr>
      </vt:variant>
      <vt:variant>
        <vt:lpwstr/>
      </vt:variant>
      <vt:variant>
        <vt:i4>5374028</vt:i4>
      </vt:variant>
      <vt:variant>
        <vt:i4>0</vt:i4>
      </vt:variant>
      <vt:variant>
        <vt:i4>0</vt:i4>
      </vt:variant>
      <vt:variant>
        <vt:i4>5</vt:i4>
      </vt:variant>
      <vt:variant>
        <vt:lpwstr>https://unmjobs.unm.edu/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Nephrology Faculty Position – The University of New Mexico, Health Sciences Center, Department of Internal Medicine, seeks faculty members to join the Division of Nephrology</dc:title>
  <dc:subject/>
  <dc:creator>HSC</dc:creator>
  <cp:keywords/>
  <dc:description/>
  <cp:lastModifiedBy>Lisa C Orona</cp:lastModifiedBy>
  <cp:revision>3</cp:revision>
  <cp:lastPrinted>2009-10-02T16:51:00Z</cp:lastPrinted>
  <dcterms:created xsi:type="dcterms:W3CDTF">2021-07-21T00:12:00Z</dcterms:created>
  <dcterms:modified xsi:type="dcterms:W3CDTF">2021-07-21T00:12:00Z</dcterms:modified>
</cp:coreProperties>
</file>